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32B7" w14:textId="77777777" w:rsidR="00682963" w:rsidRPr="00442918" w:rsidRDefault="000E534C" w:rsidP="000E534C">
      <w:pPr>
        <w:spacing w:line="300" w:lineRule="atLeast"/>
        <w:jc w:val="center"/>
        <w:rPr>
          <w:rFonts w:ascii="Calibri" w:hAnsi="Calibri"/>
          <w:sz w:val="20"/>
          <w:szCs w:val="20"/>
        </w:rPr>
      </w:pPr>
      <w:r>
        <w:rPr>
          <w:rFonts w:ascii="Calibri" w:eastAsia="Calibri" w:hAnsi="Calibri"/>
          <w:b/>
          <w:sz w:val="22"/>
          <w:szCs w:val="22"/>
        </w:rPr>
        <w:t xml:space="preserve">                                                                       </w:t>
      </w:r>
      <w:r w:rsidRPr="00442918">
        <w:rPr>
          <w:rFonts w:ascii="Calibri" w:eastAsia="Calibri" w:hAnsi="Calibri"/>
          <w:b/>
          <w:sz w:val="22"/>
          <w:szCs w:val="22"/>
        </w:rPr>
        <w:t>TEDARİK SÖZLEŞMESİ</w:t>
      </w:r>
      <w:r w:rsidRPr="00442918">
        <w:rPr>
          <w:rStyle w:val="DipnotBavurusu"/>
          <w:rFonts w:ascii="Calibri" w:eastAsia="Calibri" w:hAnsi="Calibri"/>
          <w:b/>
          <w:sz w:val="20"/>
          <w:szCs w:val="20"/>
        </w:rPr>
        <w:footnoteReference w:id="1"/>
      </w:r>
      <w:r>
        <w:rPr>
          <w:rFonts w:ascii="Calibri" w:eastAsia="Calibri" w:hAnsi="Calibri"/>
          <w:b/>
          <w:sz w:val="22"/>
          <w:szCs w:val="22"/>
        </w:rPr>
        <w:t xml:space="preserve">                                                                </w:t>
      </w:r>
      <w:r w:rsidR="00682963" w:rsidRPr="000E534C">
        <w:rPr>
          <w:rFonts w:ascii="Calibri" w:hAnsi="Calibri"/>
          <w:b/>
          <w:sz w:val="20"/>
          <w:szCs w:val="20"/>
        </w:rPr>
        <w:t>EK-7</w:t>
      </w:r>
    </w:p>
    <w:p w14:paraId="71FE8D8A" w14:textId="77777777" w:rsidR="00682963" w:rsidRPr="00442918" w:rsidRDefault="00682963" w:rsidP="00682963">
      <w:pPr>
        <w:spacing w:line="300" w:lineRule="atLeast"/>
        <w:jc w:val="both"/>
        <w:rPr>
          <w:rFonts w:ascii="Calibri" w:eastAsia="Calibri" w:hAnsi="Calibri"/>
          <w:sz w:val="20"/>
          <w:szCs w:val="20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992"/>
        <w:gridCol w:w="1279"/>
        <w:gridCol w:w="2269"/>
        <w:gridCol w:w="423"/>
        <w:gridCol w:w="850"/>
        <w:gridCol w:w="2612"/>
      </w:tblGrid>
      <w:tr w:rsidR="00682963" w:rsidRPr="00442918" w14:paraId="0C87198E" w14:textId="77777777" w:rsidTr="002A5BDE">
        <w:trPr>
          <w:trHeight w:val="427"/>
          <w:jc w:val="center"/>
        </w:trPr>
        <w:tc>
          <w:tcPr>
            <w:tcW w:w="2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D906" w14:textId="77777777" w:rsidR="00682963" w:rsidRPr="00442918" w:rsidRDefault="00682963" w:rsidP="002A5BDE">
            <w:pPr>
              <w:tabs>
                <w:tab w:val="left" w:pos="540"/>
              </w:tabs>
              <w:spacing w:line="240" w:lineRule="exac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989E" w14:textId="77777777" w:rsidR="00682963" w:rsidRPr="00442918" w:rsidRDefault="00682963" w:rsidP="002A5BDE">
            <w:pPr>
              <w:tabs>
                <w:tab w:val="left" w:pos="540"/>
              </w:tabs>
              <w:spacing w:line="240" w:lineRule="exac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i/>
                <w:sz w:val="20"/>
                <w:szCs w:val="20"/>
              </w:rPr>
              <w:t xml:space="preserve"> Adı-Soyadı/Unvanı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AC48" w14:textId="77777777" w:rsidR="00682963" w:rsidRPr="00442918" w:rsidRDefault="00682963" w:rsidP="002A5BDE">
            <w:pPr>
              <w:tabs>
                <w:tab w:val="left" w:pos="540"/>
              </w:tabs>
              <w:spacing w:line="240" w:lineRule="exac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hAnsi="Calibri"/>
                <w:bCs/>
                <w:i/>
                <w:sz w:val="20"/>
                <w:szCs w:val="20"/>
              </w:rPr>
              <w:t>Vergi Kimlik No’su</w:t>
            </w:r>
            <w:r w:rsidRPr="00442918">
              <w:rPr>
                <w:rStyle w:val="DipnotBavurusu"/>
                <w:rFonts w:ascii="Calibri" w:hAnsi="Calibri"/>
                <w:bCs/>
                <w:i/>
                <w:sz w:val="20"/>
                <w:szCs w:val="20"/>
              </w:rPr>
              <w:footnoteReference w:id="2"/>
            </w:r>
          </w:p>
        </w:tc>
      </w:tr>
      <w:tr w:rsidR="00682963" w:rsidRPr="00442918" w14:paraId="65DCAD25" w14:textId="77777777" w:rsidTr="002A5BDE">
        <w:trPr>
          <w:trHeight w:val="629"/>
          <w:jc w:val="center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166E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BİRLİK YÜKLENİCİSİNİN</w:t>
            </w:r>
            <w:r w:rsidRPr="00442918">
              <w:rPr>
                <w:rFonts w:ascii="Calibri" w:eastAsia="Arial Unicode MS" w:hAnsi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5C7E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2224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</w:tr>
      <w:tr w:rsidR="00682963" w:rsidRPr="00442918" w14:paraId="2376D92F" w14:textId="77777777" w:rsidTr="002A5BDE">
        <w:trPr>
          <w:trHeight w:val="538"/>
          <w:jc w:val="center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5E20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TEDARİKÇİNİN</w:t>
            </w:r>
            <w:r w:rsidRPr="00442918">
              <w:rPr>
                <w:rFonts w:ascii="Calibri" w:hAnsi="Calibri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CADE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66F0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</w:tr>
      <w:tr w:rsidR="00682963" w:rsidRPr="00442918" w14:paraId="609690E6" w14:textId="77777777" w:rsidTr="002A5BDE">
        <w:trPr>
          <w:trHeight w:val="421"/>
          <w:jc w:val="center"/>
        </w:trPr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AB4E" w14:textId="77777777" w:rsidR="00682963" w:rsidRPr="00442918" w:rsidRDefault="00682963" w:rsidP="002A5BDE">
            <w:pPr>
              <w:tabs>
                <w:tab w:val="left" w:pos="540"/>
              </w:tabs>
              <w:spacing w:line="240" w:lineRule="exac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BİRLİK SÖZLEŞMESİNİN</w:t>
            </w:r>
          </w:p>
        </w:tc>
      </w:tr>
      <w:tr w:rsidR="00682963" w:rsidRPr="00442918" w14:paraId="4CCB2FC8" w14:textId="77777777" w:rsidTr="002A5BDE">
        <w:trPr>
          <w:trHeight w:val="277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9EED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rPr>
                <w:rFonts w:ascii="Calibri" w:eastAsia="Arial Unicode MS" w:hAnsi="Calibri"/>
                <w:i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i/>
                <w:sz w:val="20"/>
                <w:szCs w:val="20"/>
              </w:rPr>
              <w:t>Konusu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95A1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</w:tr>
      <w:tr w:rsidR="00682963" w:rsidRPr="00442918" w14:paraId="7E1BEB98" w14:textId="77777777" w:rsidTr="002A5BDE">
        <w:trPr>
          <w:trHeight w:val="277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F3E2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rPr>
                <w:rFonts w:ascii="Calibri" w:eastAsia="Arial Unicode MS" w:hAnsi="Calibri"/>
                <w:i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i/>
                <w:sz w:val="20"/>
                <w:szCs w:val="20"/>
              </w:rPr>
              <w:t>Tarihi ve Sayısı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F1FB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</w:tr>
      <w:tr w:rsidR="00682963" w:rsidRPr="00442918" w14:paraId="7DBFBF4D" w14:textId="77777777" w:rsidTr="002A5BDE">
        <w:trPr>
          <w:trHeight w:val="395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1604" w14:textId="77777777" w:rsidR="00682963" w:rsidRPr="00442918" w:rsidRDefault="00682963" w:rsidP="002A5BDE">
            <w:pPr>
              <w:tabs>
                <w:tab w:val="left" w:pos="540"/>
              </w:tabs>
              <w:spacing w:before="60" w:after="60" w:line="240" w:lineRule="atLeas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Sıra</w:t>
            </w:r>
          </w:p>
          <w:p w14:paraId="399B4B3B" w14:textId="77777777" w:rsidR="00682963" w:rsidRPr="00442918" w:rsidRDefault="00682963" w:rsidP="002A5BDE">
            <w:pPr>
              <w:tabs>
                <w:tab w:val="left" w:pos="540"/>
              </w:tabs>
              <w:spacing w:before="60" w:after="60" w:line="240" w:lineRule="atLeas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No</w:t>
            </w:r>
          </w:p>
        </w:tc>
        <w:tc>
          <w:tcPr>
            <w:tcW w:w="8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DD9E" w14:textId="77777777" w:rsidR="00682963" w:rsidRPr="00442918" w:rsidRDefault="00682963" w:rsidP="002A5BDE">
            <w:pPr>
              <w:tabs>
                <w:tab w:val="left" w:pos="540"/>
              </w:tabs>
              <w:spacing w:line="240" w:lineRule="exac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TEMİN EDİLEN MAL, HİZMET VE İŞİN</w:t>
            </w:r>
          </w:p>
        </w:tc>
      </w:tr>
      <w:tr w:rsidR="00682963" w:rsidRPr="00442918" w14:paraId="701F4B4B" w14:textId="77777777" w:rsidTr="002A5BDE">
        <w:trPr>
          <w:trHeight w:val="62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E30F" w14:textId="77777777" w:rsidR="00682963" w:rsidRPr="00442918" w:rsidRDefault="00682963" w:rsidP="002A5BDE">
            <w:pPr>
              <w:spacing w:before="60" w:after="60" w:line="240" w:lineRule="atLeast"/>
              <w:jc w:val="center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9A7A" w14:textId="77777777" w:rsidR="00682963" w:rsidRPr="00442918" w:rsidRDefault="00682963" w:rsidP="002A5BDE">
            <w:pPr>
              <w:tabs>
                <w:tab w:val="left" w:pos="540"/>
              </w:tabs>
              <w:spacing w:before="60" w:after="60" w:line="240" w:lineRule="atLeast"/>
              <w:jc w:val="center"/>
              <w:rPr>
                <w:rFonts w:ascii="Calibri" w:eastAsia="Arial Unicode MS" w:hAnsi="Calibri"/>
                <w:i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i/>
                <w:sz w:val="20"/>
                <w:szCs w:val="20"/>
              </w:rPr>
              <w:t xml:space="preserve">Türü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26F8" w14:textId="77777777" w:rsidR="00682963" w:rsidRPr="00442918" w:rsidRDefault="00682963" w:rsidP="002A5BDE">
            <w:pPr>
              <w:tabs>
                <w:tab w:val="left" w:pos="540"/>
              </w:tabs>
              <w:spacing w:before="60" w:after="60" w:line="240" w:lineRule="atLeast"/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442918">
              <w:rPr>
                <w:rFonts w:ascii="Calibri" w:hAnsi="Calibri"/>
                <w:bCs/>
                <w:i/>
                <w:sz w:val="20"/>
                <w:szCs w:val="20"/>
              </w:rPr>
              <w:t>ÖTV’ye Tabi Mallarda GTİP No</w:t>
            </w:r>
            <w:r>
              <w:rPr>
                <w:rFonts w:ascii="Calibri" w:hAnsi="Calibri"/>
                <w:bCs/>
                <w:i/>
                <w:sz w:val="20"/>
                <w:szCs w:val="20"/>
              </w:rPr>
              <w:t>’</w:t>
            </w:r>
            <w:r w:rsidRPr="00442918">
              <w:rPr>
                <w:rFonts w:ascii="Calibri" w:hAnsi="Calibri"/>
                <w:bCs/>
                <w:i/>
                <w:sz w:val="20"/>
                <w:szCs w:val="20"/>
              </w:rPr>
              <w:t>su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BA1A" w14:textId="77777777" w:rsidR="00682963" w:rsidRPr="00442918" w:rsidRDefault="00682963" w:rsidP="002A5BDE">
            <w:pPr>
              <w:tabs>
                <w:tab w:val="left" w:pos="540"/>
              </w:tabs>
              <w:spacing w:before="60" w:after="60" w:line="240" w:lineRule="atLeast"/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442918">
              <w:rPr>
                <w:rFonts w:ascii="Calibri" w:hAnsi="Calibri"/>
                <w:bCs/>
                <w:i/>
                <w:sz w:val="20"/>
                <w:szCs w:val="20"/>
              </w:rPr>
              <w:t>Miktarı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789F" w14:textId="77777777" w:rsidR="00682963" w:rsidRPr="00442918" w:rsidRDefault="00682963" w:rsidP="002A5BDE">
            <w:pPr>
              <w:tabs>
                <w:tab w:val="left" w:pos="540"/>
              </w:tabs>
              <w:spacing w:line="240" w:lineRule="exact"/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442918">
              <w:rPr>
                <w:rFonts w:ascii="Calibri" w:hAnsi="Calibri"/>
                <w:bCs/>
                <w:i/>
                <w:sz w:val="20"/>
                <w:szCs w:val="20"/>
              </w:rPr>
              <w:t>KDV’siz Tutarı (TL/Avro)</w:t>
            </w:r>
          </w:p>
        </w:tc>
      </w:tr>
      <w:tr w:rsidR="00682963" w:rsidRPr="00442918" w14:paraId="0326FEF8" w14:textId="77777777" w:rsidTr="002A5BDE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6CC9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1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54A1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76D7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BB20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63C2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</w:tr>
      <w:tr w:rsidR="00682963" w:rsidRPr="00442918" w14:paraId="5332759C" w14:textId="77777777" w:rsidTr="002A5BDE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1C61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7621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A5FF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0650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DEA6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</w:tr>
      <w:tr w:rsidR="00682963" w:rsidRPr="00442918" w14:paraId="0C01A991" w14:textId="77777777" w:rsidTr="002A5BDE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C819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4C89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FB5C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DF3A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6FA4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</w:tr>
      <w:tr w:rsidR="00682963" w:rsidRPr="00442918" w14:paraId="5C33D395" w14:textId="77777777" w:rsidTr="002A5BDE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E1FD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773C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07D9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DB83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F599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</w:tr>
      <w:tr w:rsidR="00682963" w:rsidRPr="00442918" w14:paraId="12E931E2" w14:textId="77777777" w:rsidTr="002A5BDE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F5A3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5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4761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33EC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BCD9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C20D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</w:tr>
      <w:tr w:rsidR="00682963" w:rsidRPr="00442918" w14:paraId="4460C1AE" w14:textId="77777777" w:rsidTr="002A5BDE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77AE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6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1A1C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A473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A86A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E624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</w:tr>
      <w:tr w:rsidR="00682963" w:rsidRPr="00442918" w14:paraId="1BB46407" w14:textId="77777777" w:rsidTr="002A5BDE">
        <w:trPr>
          <w:trHeight w:val="289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F871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E4C9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D5C6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F635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0A99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</w:tr>
      <w:tr w:rsidR="00682963" w:rsidRPr="00442918" w14:paraId="30AB58F3" w14:textId="77777777" w:rsidTr="002A5BDE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2F37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8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468C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1C2F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212B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769E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</w:tr>
      <w:tr w:rsidR="00682963" w:rsidRPr="00442918" w14:paraId="0A3761E0" w14:textId="77777777" w:rsidTr="002A5BDE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3C0B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9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3CB4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7C89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87FD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9DD2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</w:tr>
      <w:tr w:rsidR="00682963" w:rsidRPr="00442918" w14:paraId="0EB64C5F" w14:textId="77777777" w:rsidTr="002A5BDE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8706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  <w:r w:rsidRPr="00442918">
              <w:rPr>
                <w:rFonts w:ascii="Calibri" w:eastAsia="Arial Unicode MS" w:hAnsi="Calibri"/>
                <w:b/>
                <w:sz w:val="20"/>
                <w:szCs w:val="20"/>
              </w:rPr>
              <w:t>10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B0F2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FD7F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B2DA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1423" w14:textId="77777777" w:rsidR="00682963" w:rsidRPr="00442918" w:rsidRDefault="00682963" w:rsidP="002A5BDE">
            <w:pPr>
              <w:tabs>
                <w:tab w:val="left" w:pos="540"/>
              </w:tabs>
              <w:spacing w:line="280" w:lineRule="atLeast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</w:p>
        </w:tc>
      </w:tr>
    </w:tbl>
    <w:p w14:paraId="029CA132" w14:textId="77777777" w:rsidR="00682963" w:rsidRPr="00442918" w:rsidRDefault="00682963" w:rsidP="00682963">
      <w:pPr>
        <w:tabs>
          <w:tab w:val="left" w:pos="540"/>
        </w:tabs>
        <w:spacing w:line="300" w:lineRule="atLeast"/>
        <w:rPr>
          <w:rFonts w:ascii="Calibri" w:eastAsia="Arial Unicode MS" w:hAnsi="Calibri"/>
          <w:b/>
          <w:sz w:val="20"/>
          <w:szCs w:val="20"/>
        </w:rPr>
      </w:pPr>
      <w:r w:rsidRPr="00442918">
        <w:rPr>
          <w:rFonts w:ascii="Calibri" w:eastAsia="Arial Unicode MS" w:hAnsi="Calibri"/>
          <w:b/>
          <w:sz w:val="20"/>
          <w:szCs w:val="20"/>
        </w:rPr>
        <w:tab/>
        <w:t xml:space="preserve">             </w:t>
      </w:r>
    </w:p>
    <w:p w14:paraId="4DE0B5FB" w14:textId="77777777" w:rsidR="00682963" w:rsidRPr="00442918" w:rsidRDefault="00682963" w:rsidP="00682963">
      <w:pPr>
        <w:tabs>
          <w:tab w:val="left" w:pos="540"/>
        </w:tabs>
        <w:spacing w:line="300" w:lineRule="atLeast"/>
        <w:rPr>
          <w:rFonts w:ascii="Calibri" w:eastAsia="Arial Unicode MS" w:hAnsi="Calibri"/>
          <w:b/>
          <w:sz w:val="20"/>
          <w:szCs w:val="20"/>
        </w:rPr>
      </w:pPr>
    </w:p>
    <w:p w14:paraId="40B24E94" w14:textId="77777777" w:rsidR="00682963" w:rsidRPr="00442918" w:rsidRDefault="00682963" w:rsidP="00682963">
      <w:pPr>
        <w:tabs>
          <w:tab w:val="left" w:pos="540"/>
        </w:tabs>
        <w:spacing w:line="300" w:lineRule="atLeast"/>
        <w:rPr>
          <w:rFonts w:ascii="Calibri" w:eastAsia="Arial Unicode MS" w:hAnsi="Calibri"/>
          <w:b/>
          <w:sz w:val="20"/>
          <w:szCs w:val="20"/>
        </w:rPr>
      </w:pP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  <w:t>İMZA</w:t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  <w:t xml:space="preserve">          </w:t>
      </w:r>
      <w:proofErr w:type="spellStart"/>
      <w:r w:rsidRPr="00442918">
        <w:rPr>
          <w:rFonts w:ascii="Calibri" w:eastAsia="Arial Unicode MS" w:hAnsi="Calibri"/>
          <w:b/>
          <w:sz w:val="20"/>
          <w:szCs w:val="20"/>
        </w:rPr>
        <w:t>İMZA</w:t>
      </w:r>
      <w:proofErr w:type="spellEnd"/>
    </w:p>
    <w:p w14:paraId="137D5FEE" w14:textId="77777777" w:rsidR="00682963" w:rsidRPr="00442918" w:rsidRDefault="00682963" w:rsidP="00682963">
      <w:pPr>
        <w:tabs>
          <w:tab w:val="left" w:pos="540"/>
        </w:tabs>
        <w:spacing w:line="300" w:lineRule="atLeast"/>
        <w:rPr>
          <w:rFonts w:ascii="Calibri" w:eastAsia="Arial Unicode MS" w:hAnsi="Calibri"/>
          <w:b/>
          <w:sz w:val="20"/>
          <w:szCs w:val="20"/>
        </w:rPr>
      </w:pPr>
      <w:r w:rsidRPr="00442918">
        <w:rPr>
          <w:rFonts w:ascii="Calibri" w:eastAsia="Arial Unicode MS" w:hAnsi="Calibri"/>
          <w:b/>
          <w:sz w:val="20"/>
          <w:szCs w:val="20"/>
        </w:rPr>
        <w:t xml:space="preserve"> </w:t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  <w:t>BİRLİK YÜKLENİCİSİ</w:t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  <w:t xml:space="preserve">      TEDARİKÇİ</w:t>
      </w:r>
      <w:r w:rsidRPr="00442918">
        <w:rPr>
          <w:rFonts w:ascii="Calibri" w:eastAsia="Arial Unicode MS" w:hAnsi="Calibri"/>
          <w:b/>
          <w:sz w:val="20"/>
          <w:szCs w:val="20"/>
        </w:rPr>
        <w:tab/>
        <w:t xml:space="preserve">   </w:t>
      </w:r>
      <w:r w:rsidRPr="00442918">
        <w:rPr>
          <w:rFonts w:ascii="Calibri" w:eastAsia="Arial Unicode MS" w:hAnsi="Calibri"/>
          <w:b/>
          <w:sz w:val="20"/>
          <w:szCs w:val="20"/>
        </w:rPr>
        <w:tab/>
        <w:t xml:space="preserve"> </w:t>
      </w:r>
    </w:p>
    <w:p w14:paraId="4BD5F0F9" w14:textId="77777777" w:rsidR="00682963" w:rsidRPr="00442918" w:rsidRDefault="00682963" w:rsidP="00682963">
      <w:pPr>
        <w:tabs>
          <w:tab w:val="left" w:pos="540"/>
        </w:tabs>
        <w:spacing w:line="300" w:lineRule="atLeast"/>
        <w:rPr>
          <w:rFonts w:ascii="Calibri" w:hAnsi="Calibri"/>
          <w:i/>
          <w:sz w:val="20"/>
          <w:szCs w:val="20"/>
        </w:rPr>
      </w:pPr>
      <w:r w:rsidRPr="00442918">
        <w:rPr>
          <w:rFonts w:ascii="Calibri" w:eastAsia="Arial Unicode MS" w:hAnsi="Calibri"/>
          <w:sz w:val="20"/>
          <w:szCs w:val="20"/>
        </w:rPr>
        <w:t xml:space="preserve">(Yetkili Kişi Adı-Soyadı, Unvanı, Tarih, Kaşe/Mühür) </w:t>
      </w:r>
      <w:r w:rsidRPr="00442918">
        <w:rPr>
          <w:rFonts w:ascii="Calibri" w:eastAsia="Arial Unicode MS" w:hAnsi="Calibri"/>
          <w:sz w:val="20"/>
          <w:szCs w:val="20"/>
        </w:rPr>
        <w:tab/>
      </w:r>
      <w:r w:rsidRPr="00442918">
        <w:rPr>
          <w:rFonts w:ascii="Calibri" w:eastAsia="Arial Unicode MS" w:hAnsi="Calibri"/>
          <w:sz w:val="20"/>
          <w:szCs w:val="20"/>
        </w:rPr>
        <w:tab/>
        <w:t>(Yetkili Kişi Adı-Soyadı/Unvanı, Tarih, Kaşe/Mühür)</w:t>
      </w:r>
    </w:p>
    <w:p w14:paraId="698A4D2E" w14:textId="77777777" w:rsidR="00682963" w:rsidRPr="00442918" w:rsidRDefault="00682963" w:rsidP="00682963">
      <w:pPr>
        <w:tabs>
          <w:tab w:val="left" w:pos="540"/>
        </w:tabs>
        <w:spacing w:line="300" w:lineRule="atLeast"/>
        <w:jc w:val="center"/>
        <w:rPr>
          <w:rFonts w:ascii="Calibri" w:hAnsi="Calibri"/>
          <w:i/>
          <w:sz w:val="20"/>
          <w:szCs w:val="20"/>
        </w:rPr>
      </w:pPr>
    </w:p>
    <w:p w14:paraId="7AB49778" w14:textId="77777777" w:rsidR="007E72A5" w:rsidRDefault="007E72A5" w:rsidP="00682963">
      <w:pPr>
        <w:tabs>
          <w:tab w:val="left" w:pos="540"/>
        </w:tabs>
        <w:spacing w:line="300" w:lineRule="atLeast"/>
        <w:jc w:val="center"/>
        <w:rPr>
          <w:rFonts w:ascii="Calibri" w:hAnsi="Calibri"/>
          <w:i/>
          <w:sz w:val="20"/>
          <w:szCs w:val="20"/>
        </w:rPr>
      </w:pPr>
    </w:p>
    <w:p w14:paraId="79BFDDE9" w14:textId="2BFBECB5" w:rsidR="00682963" w:rsidRPr="00442918" w:rsidRDefault="00682963" w:rsidP="00682963">
      <w:pPr>
        <w:tabs>
          <w:tab w:val="left" w:pos="540"/>
        </w:tabs>
        <w:spacing w:line="300" w:lineRule="atLeast"/>
        <w:jc w:val="center"/>
        <w:rPr>
          <w:rFonts w:ascii="Calibri" w:hAnsi="Calibri"/>
          <w:i/>
          <w:sz w:val="20"/>
          <w:szCs w:val="20"/>
        </w:rPr>
      </w:pPr>
      <w:r w:rsidRPr="00442918">
        <w:rPr>
          <w:rFonts w:ascii="Calibri" w:hAnsi="Calibri"/>
          <w:i/>
          <w:sz w:val="20"/>
          <w:szCs w:val="20"/>
        </w:rPr>
        <w:t>Yukarıda türü belirtilen mal ve/veya hizmet ve/veya iş, Birlik Sözleşmesi kapsamındadır.</w:t>
      </w:r>
    </w:p>
    <w:p w14:paraId="50B12BAE" w14:textId="77777777" w:rsidR="00682963" w:rsidRPr="00442918" w:rsidRDefault="00682963" w:rsidP="00682963">
      <w:pPr>
        <w:tabs>
          <w:tab w:val="left" w:pos="540"/>
        </w:tabs>
        <w:spacing w:line="300" w:lineRule="atLeast"/>
        <w:jc w:val="center"/>
        <w:rPr>
          <w:rFonts w:ascii="Calibri" w:hAnsi="Calibri"/>
          <w:i/>
          <w:sz w:val="20"/>
          <w:szCs w:val="20"/>
        </w:rPr>
      </w:pPr>
      <w:r w:rsidRPr="00442918">
        <w:rPr>
          <w:rFonts w:ascii="Calibri" w:hAnsi="Calibri"/>
          <w:i/>
          <w:sz w:val="20"/>
          <w:szCs w:val="20"/>
        </w:rPr>
        <w:t>Birlik Sözleşmesi sonunda Hibe Yararlanıcısına bedelsiz devrolunacaktır (</w:t>
      </w:r>
      <w:proofErr w:type="spellStart"/>
      <w:r w:rsidRPr="00442918">
        <w:rPr>
          <w:rFonts w:ascii="Calibri" w:hAnsi="Calibri"/>
          <w:i/>
          <w:sz w:val="20"/>
          <w:szCs w:val="20"/>
        </w:rPr>
        <w:t>ATİK’ler</w:t>
      </w:r>
      <w:proofErr w:type="spellEnd"/>
      <w:r w:rsidRPr="00442918">
        <w:rPr>
          <w:rFonts w:ascii="Calibri" w:hAnsi="Calibri"/>
          <w:i/>
          <w:sz w:val="20"/>
          <w:szCs w:val="20"/>
        </w:rPr>
        <w:t xml:space="preserve"> için).</w:t>
      </w:r>
    </w:p>
    <w:p w14:paraId="7C2F20E9" w14:textId="77777777" w:rsidR="00682963" w:rsidRPr="00442918" w:rsidRDefault="00682963" w:rsidP="00682963">
      <w:pPr>
        <w:tabs>
          <w:tab w:val="left" w:pos="540"/>
        </w:tabs>
        <w:spacing w:line="300" w:lineRule="atLeast"/>
        <w:rPr>
          <w:rFonts w:ascii="Calibri" w:eastAsia="Arial Unicode MS" w:hAnsi="Calibri"/>
          <w:b/>
          <w:sz w:val="20"/>
          <w:szCs w:val="20"/>
        </w:rPr>
      </w:pPr>
    </w:p>
    <w:p w14:paraId="370E7485" w14:textId="77777777" w:rsidR="00682963" w:rsidRPr="00442918" w:rsidRDefault="00682963" w:rsidP="00682963">
      <w:pPr>
        <w:tabs>
          <w:tab w:val="left" w:pos="540"/>
        </w:tabs>
        <w:spacing w:line="300" w:lineRule="atLeast"/>
        <w:rPr>
          <w:rFonts w:ascii="Calibri" w:eastAsia="Arial Unicode MS" w:hAnsi="Calibri"/>
          <w:b/>
          <w:sz w:val="20"/>
          <w:szCs w:val="20"/>
        </w:rPr>
      </w:pPr>
    </w:p>
    <w:p w14:paraId="4098DF1E" w14:textId="77777777" w:rsidR="00682963" w:rsidRPr="00442918" w:rsidRDefault="00682963" w:rsidP="00682963">
      <w:pPr>
        <w:tabs>
          <w:tab w:val="left" w:pos="540"/>
        </w:tabs>
        <w:spacing w:line="300" w:lineRule="atLeast"/>
        <w:rPr>
          <w:rFonts w:ascii="Calibri" w:eastAsia="Arial Unicode MS" w:hAnsi="Calibri"/>
          <w:b/>
          <w:sz w:val="20"/>
          <w:szCs w:val="20"/>
        </w:rPr>
      </w:pP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  <w:t xml:space="preserve">ONAY </w:t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  <w:t xml:space="preserve">           ONAY</w:t>
      </w:r>
    </w:p>
    <w:p w14:paraId="43B462B5" w14:textId="77777777" w:rsidR="00682963" w:rsidRPr="00442918" w:rsidRDefault="00682963" w:rsidP="00682963">
      <w:pPr>
        <w:tabs>
          <w:tab w:val="left" w:pos="540"/>
        </w:tabs>
        <w:spacing w:line="300" w:lineRule="atLeast"/>
        <w:rPr>
          <w:rFonts w:ascii="Calibri" w:eastAsia="Arial Unicode MS" w:hAnsi="Calibri"/>
          <w:sz w:val="20"/>
          <w:szCs w:val="20"/>
        </w:rPr>
      </w:pP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  <w:t xml:space="preserve">   HİBE YARARLANICISI    </w:t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</w:r>
      <w:r w:rsidRPr="00442918">
        <w:rPr>
          <w:rFonts w:ascii="Calibri" w:eastAsia="Arial Unicode MS" w:hAnsi="Calibri"/>
          <w:b/>
          <w:sz w:val="20"/>
          <w:szCs w:val="20"/>
        </w:rPr>
        <w:tab/>
        <w:t xml:space="preserve">            SÖZLEŞME MAKAMI </w:t>
      </w:r>
    </w:p>
    <w:p w14:paraId="7A3B874D" w14:textId="77777777" w:rsidR="00682963" w:rsidRPr="00442918" w:rsidRDefault="00682963" w:rsidP="00682963">
      <w:pPr>
        <w:tabs>
          <w:tab w:val="left" w:pos="540"/>
        </w:tabs>
        <w:spacing w:line="300" w:lineRule="atLeast"/>
        <w:rPr>
          <w:rFonts w:ascii="Calibri" w:eastAsia="Arial Unicode MS" w:hAnsi="Calibri"/>
          <w:sz w:val="20"/>
          <w:szCs w:val="20"/>
        </w:rPr>
      </w:pPr>
      <w:r w:rsidRPr="00442918">
        <w:rPr>
          <w:rFonts w:ascii="Calibri" w:eastAsia="Arial Unicode MS" w:hAnsi="Calibri"/>
          <w:sz w:val="20"/>
          <w:szCs w:val="20"/>
        </w:rPr>
        <w:t>(Yetkili Kişi Adı-Soyadı, Unvanı, Tarih, Kaşe/Mühür)</w:t>
      </w:r>
      <w:r w:rsidRPr="00442918">
        <w:rPr>
          <w:rFonts w:ascii="Calibri" w:eastAsia="Arial Unicode MS" w:hAnsi="Calibri"/>
          <w:sz w:val="20"/>
          <w:szCs w:val="20"/>
        </w:rPr>
        <w:tab/>
        <w:t xml:space="preserve">            </w:t>
      </w:r>
      <w:r w:rsidRPr="00442918">
        <w:rPr>
          <w:rFonts w:ascii="Calibri" w:eastAsia="Arial Unicode MS" w:hAnsi="Calibri"/>
          <w:sz w:val="20"/>
          <w:szCs w:val="20"/>
        </w:rPr>
        <w:tab/>
        <w:t xml:space="preserve">        (ATİK’LER ve ÖTV’YE TABİ MALLAR İÇİN)</w:t>
      </w:r>
    </w:p>
    <w:p w14:paraId="58C29519" w14:textId="6833F2F1" w:rsidR="006F3FEE" w:rsidRDefault="00682963" w:rsidP="000E534C">
      <w:pPr>
        <w:tabs>
          <w:tab w:val="left" w:pos="540"/>
        </w:tabs>
        <w:spacing w:line="300" w:lineRule="atLeast"/>
      </w:pPr>
      <w:r w:rsidRPr="00442918">
        <w:rPr>
          <w:rFonts w:ascii="Calibri" w:eastAsia="Arial Unicode MS" w:hAnsi="Calibri"/>
          <w:sz w:val="20"/>
          <w:szCs w:val="20"/>
        </w:rPr>
        <w:tab/>
      </w:r>
      <w:r w:rsidRPr="00442918">
        <w:rPr>
          <w:rFonts w:ascii="Calibri" w:eastAsia="Arial Unicode MS" w:hAnsi="Calibri"/>
          <w:sz w:val="20"/>
          <w:szCs w:val="20"/>
        </w:rPr>
        <w:tab/>
      </w:r>
      <w:r w:rsidRPr="00442918">
        <w:rPr>
          <w:rFonts w:ascii="Calibri" w:eastAsia="Arial Unicode MS" w:hAnsi="Calibri"/>
          <w:sz w:val="20"/>
          <w:szCs w:val="20"/>
        </w:rPr>
        <w:tab/>
      </w:r>
      <w:r w:rsidRPr="00442918">
        <w:rPr>
          <w:rFonts w:ascii="Calibri" w:eastAsia="Arial Unicode MS" w:hAnsi="Calibri"/>
          <w:sz w:val="20"/>
          <w:szCs w:val="20"/>
        </w:rPr>
        <w:tab/>
      </w:r>
      <w:r w:rsidRPr="00442918">
        <w:rPr>
          <w:rFonts w:ascii="Calibri" w:eastAsia="Arial Unicode MS" w:hAnsi="Calibri"/>
          <w:sz w:val="20"/>
          <w:szCs w:val="20"/>
        </w:rPr>
        <w:tab/>
      </w:r>
      <w:r w:rsidRPr="00442918">
        <w:rPr>
          <w:rFonts w:ascii="Calibri" w:eastAsia="Arial Unicode MS" w:hAnsi="Calibri"/>
          <w:sz w:val="20"/>
          <w:szCs w:val="20"/>
        </w:rPr>
        <w:tab/>
      </w:r>
      <w:r w:rsidRPr="00442918">
        <w:rPr>
          <w:rFonts w:ascii="Calibri" w:eastAsia="Arial Unicode MS" w:hAnsi="Calibri"/>
          <w:sz w:val="20"/>
          <w:szCs w:val="20"/>
        </w:rPr>
        <w:tab/>
      </w:r>
      <w:r w:rsidRPr="00442918">
        <w:rPr>
          <w:rFonts w:ascii="Calibri" w:eastAsia="Arial Unicode MS" w:hAnsi="Calibri"/>
          <w:sz w:val="20"/>
          <w:szCs w:val="20"/>
        </w:rPr>
        <w:tab/>
        <w:t xml:space="preserve"> (Yetkili Kişi Adı-Soyadı, Unvanı</w:t>
      </w:r>
      <w:r w:rsidR="000E534C">
        <w:rPr>
          <w:rFonts w:ascii="Calibri" w:eastAsia="Arial Unicode MS" w:hAnsi="Calibri"/>
          <w:sz w:val="20"/>
          <w:szCs w:val="20"/>
        </w:rPr>
        <w:t>, Tarih, Mühür</w:t>
      </w:r>
      <w:r w:rsidR="007E72A5">
        <w:rPr>
          <w:rFonts w:ascii="Calibri" w:eastAsia="Arial Unicode MS" w:hAnsi="Calibri"/>
          <w:sz w:val="20"/>
          <w:szCs w:val="20"/>
        </w:rPr>
        <w:t>)</w:t>
      </w:r>
    </w:p>
    <w:sectPr w:rsidR="006F3FEE">
      <w:footerReference w:type="even" r:id="rId6"/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625B" w14:textId="77777777" w:rsidR="00042FB2" w:rsidRDefault="00042FB2" w:rsidP="00682963">
      <w:r>
        <w:separator/>
      </w:r>
    </w:p>
  </w:endnote>
  <w:endnote w:type="continuationSeparator" w:id="0">
    <w:p w14:paraId="68FBF246" w14:textId="77777777" w:rsidR="00042FB2" w:rsidRDefault="00042FB2" w:rsidP="0068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FD0B" w14:textId="77777777" w:rsidR="00682963" w:rsidRDefault="00682963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9C3744D" w14:textId="77777777" w:rsidR="00682963" w:rsidRDefault="0068296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242C" w14:textId="77777777" w:rsidR="00682963" w:rsidRDefault="00682963">
    <w:pPr>
      <w:pStyle w:val="AltBilgi"/>
      <w:framePr w:wrap="around" w:vAnchor="text" w:hAnchor="margin" w:xAlign="right" w:y="1"/>
      <w:rPr>
        <w:rStyle w:val="SayfaNumaras"/>
        <w:sz w:val="18"/>
      </w:rPr>
    </w:pPr>
    <w:r>
      <w:rPr>
        <w:rStyle w:val="SayfaNumaras"/>
        <w:sz w:val="18"/>
      </w:rPr>
      <w:fldChar w:fldCharType="begin"/>
    </w:r>
    <w:r>
      <w:rPr>
        <w:rStyle w:val="SayfaNumaras"/>
        <w:sz w:val="18"/>
      </w:rPr>
      <w:instrText xml:space="preserve">PAGE  </w:instrText>
    </w:r>
    <w:r>
      <w:rPr>
        <w:rStyle w:val="SayfaNumaras"/>
        <w:sz w:val="18"/>
      </w:rPr>
      <w:fldChar w:fldCharType="separate"/>
    </w:r>
    <w:r w:rsidR="000E534C">
      <w:rPr>
        <w:rStyle w:val="SayfaNumaras"/>
        <w:noProof/>
        <w:sz w:val="18"/>
      </w:rPr>
      <w:t>1</w:t>
    </w:r>
    <w:r>
      <w:rPr>
        <w:rStyle w:val="SayfaNumaras"/>
        <w:sz w:val="18"/>
      </w:rPr>
      <w:fldChar w:fldCharType="end"/>
    </w:r>
  </w:p>
  <w:p w14:paraId="69E366F3" w14:textId="77777777" w:rsidR="00682963" w:rsidRDefault="00682963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4727" w14:textId="77777777" w:rsidR="00042FB2" w:rsidRDefault="00042FB2" w:rsidP="00682963">
      <w:r>
        <w:separator/>
      </w:r>
    </w:p>
  </w:footnote>
  <w:footnote w:type="continuationSeparator" w:id="0">
    <w:p w14:paraId="67A2E915" w14:textId="77777777" w:rsidR="00042FB2" w:rsidRDefault="00042FB2" w:rsidP="00682963">
      <w:r>
        <w:continuationSeparator/>
      </w:r>
    </w:p>
  </w:footnote>
  <w:footnote w:id="1">
    <w:p w14:paraId="0A439D2F" w14:textId="77777777" w:rsidR="000E534C" w:rsidRDefault="000E534C" w:rsidP="000E534C">
      <w:pPr>
        <w:jc w:val="both"/>
      </w:pPr>
      <w:r w:rsidRPr="002C5F03">
        <w:rPr>
          <w:rStyle w:val="DipnotBavurusu"/>
          <w:rFonts w:ascii="Calibri" w:hAnsi="Calibri"/>
          <w:sz w:val="18"/>
          <w:szCs w:val="18"/>
        </w:rPr>
        <w:footnoteRef/>
      </w:r>
      <w:r w:rsidRPr="002C5F03">
        <w:rPr>
          <w:rFonts w:ascii="Calibri" w:hAnsi="Calibri"/>
          <w:sz w:val="18"/>
          <w:szCs w:val="18"/>
        </w:rPr>
        <w:t xml:space="preserve"> Tek bir tedarikçiden yapılacak alımların tamamı için bir Tedarik Sözleşmesi yeterlidir. Her sayfanın sonu ilgililer tarafından paraflanmak şartıyla işbu Tedarik Sözleşmesi birden fazla sayfa için devam ettirilebilir.</w:t>
      </w:r>
    </w:p>
  </w:footnote>
  <w:footnote w:id="2">
    <w:p w14:paraId="5EF1D8EF" w14:textId="77777777" w:rsidR="00682963" w:rsidRPr="002C5F03" w:rsidRDefault="00682963" w:rsidP="00682963">
      <w:pPr>
        <w:pStyle w:val="DipnotMetni"/>
        <w:rPr>
          <w:rFonts w:ascii="Calibri" w:hAnsi="Calibri"/>
          <w:sz w:val="18"/>
          <w:szCs w:val="18"/>
        </w:rPr>
      </w:pPr>
      <w:r w:rsidRPr="002C5F03">
        <w:rPr>
          <w:rStyle w:val="DipnotBavurusu"/>
          <w:rFonts w:ascii="Calibri" w:hAnsi="Calibri"/>
          <w:sz w:val="18"/>
          <w:szCs w:val="18"/>
        </w:rPr>
        <w:footnoteRef/>
      </w:r>
      <w:r w:rsidRPr="002C5F03">
        <w:rPr>
          <w:rFonts w:ascii="Calibri" w:hAnsi="Calibri"/>
          <w:sz w:val="18"/>
          <w:szCs w:val="18"/>
        </w:rPr>
        <w:t xml:space="preserve"> T.C. vatandaşı olan gerçek kişilerde T.C. kimlik numarası, yabancı kimlik numarası bulunan yabancı gerçek kişilerde yabancı kimlik numarası yazılacaktır.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63"/>
    <w:rsid w:val="00042FB2"/>
    <w:rsid w:val="000E534C"/>
    <w:rsid w:val="00682963"/>
    <w:rsid w:val="006F3FEE"/>
    <w:rsid w:val="007E72A5"/>
    <w:rsid w:val="00F8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F879"/>
  <w15:docId w15:val="{CCE97F78-C3A2-4BAD-8088-6EC8E986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6829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82963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682963"/>
  </w:style>
  <w:style w:type="paragraph" w:styleId="KonuBal">
    <w:name w:val="Title"/>
    <w:basedOn w:val="Normal"/>
    <w:link w:val="KonuBalChar"/>
    <w:qFormat/>
    <w:rsid w:val="00682963"/>
    <w:pPr>
      <w:spacing w:before="120" w:after="120" w:line="240" w:lineRule="atLeast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68296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DipnotMetni">
    <w:name w:val="footnote text"/>
    <w:basedOn w:val="Normal"/>
    <w:link w:val="DipnotMetniChar"/>
    <w:semiHidden/>
    <w:rsid w:val="0068296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82963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styleId="DipnotBavurusu">
    <w:name w:val="footnote reference"/>
    <w:semiHidden/>
    <w:rsid w:val="00682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</dc:creator>
  <cp:lastModifiedBy>Yunus Emre ZIMBA</cp:lastModifiedBy>
  <cp:revision>3</cp:revision>
  <dcterms:created xsi:type="dcterms:W3CDTF">2016-02-15T08:44:00Z</dcterms:created>
  <dcterms:modified xsi:type="dcterms:W3CDTF">2026-04-14T11:50:00Z</dcterms:modified>
</cp:coreProperties>
</file>